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078"/>
      </w:tblGrid>
      <w:tr w:rsidR="00464ADA" w:rsidRPr="00464ADA">
        <w:trPr>
          <w:trHeight w:val="300"/>
          <w:tblCellSpacing w:w="0" w:type="dxa"/>
        </w:trPr>
        <w:tc>
          <w:tcPr>
            <w:tcW w:w="0" w:type="auto"/>
            <w:tcMar>
              <w:top w:w="26" w:type="dxa"/>
              <w:left w:w="26" w:type="dxa"/>
              <w:bottom w:w="26" w:type="dxa"/>
              <w:right w:w="26" w:type="dxa"/>
            </w:tcMar>
            <w:hideMark/>
          </w:tcPr>
          <w:p w:rsidR="00464ADA" w:rsidRPr="00464ADA" w:rsidRDefault="00464ADA" w:rsidP="00464ADA">
            <w:pPr>
              <w:spacing w:after="0" w:line="259" w:lineRule="atLeast"/>
              <w:rPr>
                <w:rFonts w:ascii="Verdana" w:eastAsia="Times New Roman" w:hAnsi="Verdana" w:cs="Times New Roman"/>
                <w:color w:val="000000"/>
                <w:sz w:val="14"/>
                <w:szCs w:val="14"/>
                <w:lang w:eastAsia="en-IN"/>
              </w:rPr>
            </w:pPr>
            <w:r>
              <w:rPr>
                <w:rFonts w:ascii="Verdana" w:eastAsia="Times New Roman" w:hAnsi="Verdana" w:cs="Times New Roman"/>
                <w:b/>
                <w:bCs/>
                <w:color w:val="990000"/>
                <w:sz w:val="16"/>
                <w:lang w:eastAsia="en-IN"/>
              </w:rPr>
              <w:t xml:space="preserve">V2web </w:t>
            </w:r>
            <w:r w:rsidRPr="00464ADA">
              <w:rPr>
                <w:rFonts w:ascii="Verdana" w:eastAsia="Times New Roman" w:hAnsi="Verdana" w:cs="Times New Roman"/>
                <w:b/>
                <w:bCs/>
                <w:color w:val="990000"/>
                <w:sz w:val="16"/>
                <w:lang w:eastAsia="en-IN"/>
              </w:rPr>
              <w:t xml:space="preserve">Investor Relations </w:t>
            </w:r>
          </w:p>
        </w:tc>
      </w:tr>
      <w:tr w:rsidR="00464ADA" w:rsidRPr="00464ADA">
        <w:trPr>
          <w:trHeight w:val="300"/>
          <w:tblCellSpacing w:w="0" w:type="dxa"/>
        </w:trPr>
        <w:tc>
          <w:tcPr>
            <w:tcW w:w="0" w:type="auto"/>
            <w:tcMar>
              <w:top w:w="26" w:type="dxa"/>
              <w:left w:w="26" w:type="dxa"/>
              <w:bottom w:w="26" w:type="dxa"/>
              <w:right w:w="26" w:type="dxa"/>
            </w:tcMar>
            <w:hideMark/>
          </w:tcPr>
          <w:p w:rsidR="00464ADA" w:rsidRPr="00464ADA" w:rsidRDefault="00464ADA" w:rsidP="00464ADA">
            <w:pPr>
              <w:spacing w:after="0" w:line="259" w:lineRule="atLeast"/>
              <w:rPr>
                <w:rFonts w:ascii="Verdana" w:eastAsia="Times New Roman" w:hAnsi="Verdana" w:cs="Times New Roman"/>
                <w:color w:val="000000"/>
                <w:sz w:val="14"/>
                <w:szCs w:val="14"/>
                <w:lang w:eastAsia="en-IN"/>
              </w:rPr>
            </w:pPr>
            <w:r w:rsidRPr="00464ADA">
              <w:rPr>
                <w:rFonts w:ascii="Verdana" w:eastAsia="Times New Roman" w:hAnsi="Verdana" w:cs="Times New Roman"/>
                <w:color w:val="000000"/>
                <w:sz w:val="14"/>
                <w:szCs w:val="14"/>
                <w:lang w:eastAsia="en-IN"/>
              </w:rPr>
              <w:t> </w:t>
            </w:r>
          </w:p>
        </w:tc>
      </w:tr>
      <w:tr w:rsidR="00464ADA" w:rsidRPr="00464ADA">
        <w:trPr>
          <w:trHeight w:val="300"/>
          <w:tblCellSpacing w:w="0" w:type="dxa"/>
        </w:trPr>
        <w:tc>
          <w:tcPr>
            <w:tcW w:w="0" w:type="auto"/>
            <w:tcMar>
              <w:top w:w="26" w:type="dxa"/>
              <w:left w:w="26" w:type="dxa"/>
              <w:bottom w:w="26" w:type="dxa"/>
              <w:right w:w="26" w:type="dxa"/>
            </w:tcMar>
            <w:hideMark/>
          </w:tcPr>
          <w:p w:rsidR="00464ADA" w:rsidRPr="00464ADA" w:rsidRDefault="00464ADA" w:rsidP="00464ADA">
            <w:pPr>
              <w:spacing w:after="0" w:line="259" w:lineRule="atLeast"/>
              <w:rPr>
                <w:rFonts w:ascii="Verdana" w:eastAsia="Times New Roman" w:hAnsi="Verdana" w:cs="Times New Roman"/>
                <w:color w:val="000000"/>
                <w:sz w:val="14"/>
                <w:szCs w:val="14"/>
                <w:lang w:eastAsia="en-IN"/>
              </w:rPr>
            </w:pPr>
            <w:r w:rsidRPr="00464ADA">
              <w:rPr>
                <w:rFonts w:ascii="Verdana" w:eastAsia="Times New Roman" w:hAnsi="Verdana" w:cs="Times New Roman"/>
                <w:color w:val="000000"/>
                <w:sz w:val="14"/>
                <w:szCs w:val="14"/>
                <w:lang w:eastAsia="en-IN"/>
              </w:rPr>
              <w:t>We appreciate your interest in our company. For prospective investors like you, we, with strong, reliable, time-conscious, quality-driven and cost effective solutions, offer a truly global platform to invest by producing superior financial returns.</w:t>
            </w:r>
          </w:p>
        </w:tc>
      </w:tr>
      <w:tr w:rsidR="00464ADA" w:rsidRPr="00464ADA">
        <w:trPr>
          <w:trHeight w:val="300"/>
          <w:tblCellSpacing w:w="0" w:type="dxa"/>
        </w:trPr>
        <w:tc>
          <w:tcPr>
            <w:tcW w:w="0" w:type="auto"/>
            <w:tcMar>
              <w:top w:w="26" w:type="dxa"/>
              <w:left w:w="26" w:type="dxa"/>
              <w:bottom w:w="26" w:type="dxa"/>
              <w:right w:w="26" w:type="dxa"/>
            </w:tcMar>
            <w:hideMark/>
          </w:tcPr>
          <w:p w:rsidR="00464ADA" w:rsidRPr="00464ADA" w:rsidRDefault="00464ADA" w:rsidP="00464ADA">
            <w:pPr>
              <w:spacing w:after="0" w:line="259" w:lineRule="atLeast"/>
              <w:rPr>
                <w:rFonts w:ascii="Verdana" w:eastAsia="Times New Roman" w:hAnsi="Verdana" w:cs="Times New Roman"/>
                <w:color w:val="000000"/>
                <w:sz w:val="14"/>
                <w:szCs w:val="14"/>
                <w:lang w:eastAsia="en-IN"/>
              </w:rPr>
            </w:pPr>
            <w:r w:rsidRPr="00464ADA">
              <w:rPr>
                <w:rFonts w:ascii="Verdana" w:eastAsia="Times New Roman" w:hAnsi="Verdana" w:cs="Times New Roman"/>
                <w:color w:val="000000"/>
                <w:sz w:val="14"/>
                <w:szCs w:val="14"/>
                <w:lang w:eastAsia="en-IN"/>
              </w:rPr>
              <w:t> </w:t>
            </w:r>
          </w:p>
        </w:tc>
      </w:tr>
      <w:tr w:rsidR="00464ADA" w:rsidRPr="00464ADA">
        <w:trPr>
          <w:trHeight w:val="300"/>
          <w:tblCellSpacing w:w="0" w:type="dxa"/>
        </w:trPr>
        <w:tc>
          <w:tcPr>
            <w:tcW w:w="0" w:type="auto"/>
            <w:tcMar>
              <w:top w:w="26" w:type="dxa"/>
              <w:left w:w="26" w:type="dxa"/>
              <w:bottom w:w="26" w:type="dxa"/>
              <w:right w:w="26" w:type="dxa"/>
            </w:tcMar>
            <w:hideMark/>
          </w:tcPr>
          <w:p w:rsidR="00464ADA" w:rsidRPr="00464ADA" w:rsidRDefault="00464ADA" w:rsidP="00464ADA">
            <w:pPr>
              <w:spacing w:after="0" w:line="259" w:lineRule="atLeast"/>
              <w:rPr>
                <w:rFonts w:ascii="Verdana" w:eastAsia="Times New Roman" w:hAnsi="Verdana" w:cs="Times New Roman"/>
                <w:color w:val="000000"/>
                <w:sz w:val="14"/>
                <w:szCs w:val="14"/>
                <w:lang w:eastAsia="en-IN"/>
              </w:rPr>
            </w:pPr>
            <w:r>
              <w:rPr>
                <w:rFonts w:ascii="Verdana" w:eastAsia="Times New Roman" w:hAnsi="Verdana" w:cs="Times New Roman"/>
                <w:color w:val="000000"/>
                <w:sz w:val="14"/>
                <w:szCs w:val="14"/>
                <w:lang w:eastAsia="en-IN"/>
              </w:rPr>
              <w:t>V2web</w:t>
            </w:r>
            <w:r w:rsidRPr="00464ADA">
              <w:rPr>
                <w:rFonts w:ascii="Verdana" w:eastAsia="Times New Roman" w:hAnsi="Verdana" w:cs="Times New Roman"/>
                <w:color w:val="000000"/>
                <w:sz w:val="14"/>
                <w:szCs w:val="14"/>
                <w:lang w:eastAsia="en-IN"/>
              </w:rPr>
              <w:t xml:space="preserve"> was founded in 200</w:t>
            </w:r>
            <w:r>
              <w:rPr>
                <w:rFonts w:ascii="Verdana" w:eastAsia="Times New Roman" w:hAnsi="Verdana" w:cs="Times New Roman"/>
                <w:color w:val="000000"/>
                <w:sz w:val="14"/>
                <w:szCs w:val="14"/>
                <w:lang w:eastAsia="en-IN"/>
              </w:rPr>
              <w:t>4</w:t>
            </w:r>
            <w:r w:rsidRPr="00464ADA">
              <w:rPr>
                <w:rFonts w:ascii="Verdana" w:eastAsia="Times New Roman" w:hAnsi="Verdana" w:cs="Times New Roman"/>
                <w:color w:val="000000"/>
                <w:sz w:val="14"/>
                <w:szCs w:val="14"/>
                <w:lang w:eastAsia="en-IN"/>
              </w:rPr>
              <w:t xml:space="preserve"> to help enterprises like you gain and substantiate competitive edge over your counterparts. </w:t>
            </w:r>
            <w:r>
              <w:rPr>
                <w:rFonts w:ascii="Verdana" w:eastAsia="Times New Roman" w:hAnsi="Verdana" w:cs="Times New Roman"/>
                <w:color w:val="000000"/>
                <w:sz w:val="14"/>
                <w:szCs w:val="14"/>
                <w:lang w:eastAsia="en-IN"/>
              </w:rPr>
              <w:t>V2web</w:t>
            </w:r>
            <w:r w:rsidRPr="00464ADA">
              <w:rPr>
                <w:rFonts w:ascii="Verdana" w:eastAsia="Times New Roman" w:hAnsi="Verdana" w:cs="Times New Roman"/>
                <w:color w:val="000000"/>
                <w:sz w:val="14"/>
                <w:szCs w:val="14"/>
                <w:lang w:eastAsia="en-IN"/>
              </w:rPr>
              <w:t xml:space="preserve"> provides state-of-the-art Information Technology Solutions &amp; Services that simplify your organizational initiatives and complexities while maximizing business productivity and drastically reducing total cost of ownership. Customer requirements will be met in the highest quality manner appropriate to each market segment served. Productivity and customer satisfaction have evolved to be the backbone of all operations we carry out.</w:t>
            </w:r>
          </w:p>
        </w:tc>
      </w:tr>
      <w:tr w:rsidR="00464ADA" w:rsidRPr="00464ADA">
        <w:trPr>
          <w:trHeight w:val="300"/>
          <w:tblCellSpacing w:w="0" w:type="dxa"/>
        </w:trPr>
        <w:tc>
          <w:tcPr>
            <w:tcW w:w="0" w:type="auto"/>
            <w:tcMar>
              <w:top w:w="26" w:type="dxa"/>
              <w:left w:w="26" w:type="dxa"/>
              <w:bottom w:w="26" w:type="dxa"/>
              <w:right w:w="26" w:type="dxa"/>
            </w:tcMar>
            <w:hideMark/>
          </w:tcPr>
          <w:p w:rsidR="00464ADA" w:rsidRPr="00464ADA" w:rsidRDefault="00464ADA" w:rsidP="00464ADA">
            <w:pPr>
              <w:spacing w:after="0" w:line="259" w:lineRule="atLeast"/>
              <w:rPr>
                <w:rFonts w:ascii="Verdana" w:eastAsia="Times New Roman" w:hAnsi="Verdana" w:cs="Times New Roman"/>
                <w:color w:val="000000"/>
                <w:sz w:val="14"/>
                <w:szCs w:val="14"/>
                <w:lang w:eastAsia="en-IN"/>
              </w:rPr>
            </w:pPr>
            <w:r w:rsidRPr="00464ADA">
              <w:rPr>
                <w:rFonts w:ascii="Verdana" w:eastAsia="Times New Roman" w:hAnsi="Verdana" w:cs="Times New Roman"/>
                <w:color w:val="000000"/>
                <w:sz w:val="14"/>
                <w:szCs w:val="14"/>
                <w:lang w:eastAsia="en-IN"/>
              </w:rPr>
              <w:t> </w:t>
            </w:r>
          </w:p>
        </w:tc>
      </w:tr>
      <w:tr w:rsidR="00464ADA" w:rsidRPr="00464ADA">
        <w:trPr>
          <w:trHeight w:val="300"/>
          <w:tblCellSpacing w:w="0" w:type="dxa"/>
        </w:trPr>
        <w:tc>
          <w:tcPr>
            <w:tcW w:w="0" w:type="auto"/>
            <w:tcMar>
              <w:top w:w="26" w:type="dxa"/>
              <w:left w:w="26" w:type="dxa"/>
              <w:bottom w:w="26" w:type="dxa"/>
              <w:right w:w="26" w:type="dxa"/>
            </w:tcMar>
            <w:hideMark/>
          </w:tcPr>
          <w:p w:rsidR="00464ADA" w:rsidRPr="00464ADA" w:rsidRDefault="00464ADA" w:rsidP="00464ADA">
            <w:pPr>
              <w:spacing w:after="0" w:line="259" w:lineRule="atLeast"/>
              <w:rPr>
                <w:rFonts w:ascii="Verdana" w:eastAsia="Times New Roman" w:hAnsi="Verdana" w:cs="Times New Roman"/>
                <w:color w:val="000000"/>
                <w:sz w:val="14"/>
                <w:szCs w:val="14"/>
                <w:lang w:eastAsia="en-IN"/>
              </w:rPr>
            </w:pPr>
            <w:r w:rsidRPr="00464ADA">
              <w:rPr>
                <w:rFonts w:ascii="Verdana" w:eastAsia="Times New Roman" w:hAnsi="Verdana" w:cs="Times New Roman"/>
                <w:color w:val="000000"/>
                <w:sz w:val="14"/>
                <w:szCs w:val="14"/>
                <w:lang w:eastAsia="en-IN"/>
              </w:rPr>
              <w:t xml:space="preserve">If you are interested in investing in </w:t>
            </w:r>
            <w:r>
              <w:rPr>
                <w:rFonts w:ascii="Verdana" w:eastAsia="Times New Roman" w:hAnsi="Verdana" w:cs="Times New Roman"/>
                <w:color w:val="000000"/>
                <w:sz w:val="14"/>
                <w:szCs w:val="14"/>
                <w:lang w:eastAsia="en-IN"/>
              </w:rPr>
              <w:t>V2web</w:t>
            </w:r>
            <w:r w:rsidRPr="00464ADA">
              <w:rPr>
                <w:rFonts w:ascii="Verdana" w:eastAsia="Times New Roman" w:hAnsi="Verdana" w:cs="Times New Roman"/>
                <w:color w:val="000000"/>
                <w:sz w:val="14"/>
                <w:szCs w:val="14"/>
                <w:lang w:eastAsia="en-IN"/>
              </w:rPr>
              <w:t xml:space="preserve">, or would like to know more about us please call us at </w:t>
            </w:r>
            <w:hyperlink r:id="rId4" w:history="1">
              <w:r w:rsidR="00B849BA" w:rsidRPr="00CB29B5">
                <w:rPr>
                  <w:rStyle w:val="Hyperlink"/>
                  <w:rFonts w:ascii="Verdana" w:eastAsia="Times New Roman" w:hAnsi="Verdana" w:cs="Times New Roman"/>
                  <w:sz w:val="14"/>
                  <w:lang w:eastAsia="en-IN"/>
                </w:rPr>
                <w:t>mithilesh@v2webmail.com</w:t>
              </w:r>
            </w:hyperlink>
            <w:proofErr w:type="gramStart"/>
            <w:r>
              <w:rPr>
                <w:rFonts w:ascii="Verdana" w:eastAsia="Times New Roman" w:hAnsi="Verdana" w:cs="Times New Roman"/>
                <w:color w:val="000000"/>
                <w:sz w:val="14"/>
                <w:szCs w:val="14"/>
                <w:lang w:eastAsia="en-IN"/>
              </w:rPr>
              <w:t xml:space="preserve"> </w:t>
            </w:r>
            <w:proofErr w:type="gramEnd"/>
            <w:r w:rsidRPr="00464ADA">
              <w:rPr>
                <w:rFonts w:ascii="Verdana" w:eastAsia="Times New Roman" w:hAnsi="Verdana" w:cs="Times New Roman"/>
                <w:color w:val="000000"/>
                <w:sz w:val="14"/>
                <w:szCs w:val="14"/>
                <w:lang w:eastAsia="en-IN"/>
              </w:rPr>
              <w:t xml:space="preserve"> . Thank you.</w:t>
            </w:r>
          </w:p>
        </w:tc>
      </w:tr>
    </w:tbl>
    <w:p w:rsidR="00EA57A0" w:rsidRDefault="00EA57A0"/>
    <w:p w:rsidR="00B849BA" w:rsidRDefault="00B849BA"/>
    <w:p w:rsidR="00B849BA" w:rsidRPr="00B849BA" w:rsidRDefault="00B849BA"/>
    <w:tbl>
      <w:tblPr>
        <w:tblW w:w="4600" w:type="pct"/>
        <w:jc w:val="center"/>
        <w:tblCellSpacing w:w="0" w:type="dxa"/>
        <w:tblCellMar>
          <w:left w:w="0" w:type="dxa"/>
          <w:right w:w="0" w:type="dxa"/>
        </w:tblCellMar>
        <w:tblLook w:val="04A0"/>
      </w:tblPr>
      <w:tblGrid>
        <w:gridCol w:w="8552"/>
      </w:tblGrid>
      <w:tr w:rsidR="00B849BA" w:rsidRPr="00B849BA">
        <w:trPr>
          <w:trHeight w:val="450"/>
          <w:tblCellSpacing w:w="0" w:type="dxa"/>
          <w:jc w:val="center"/>
        </w:trPr>
        <w:tc>
          <w:tcPr>
            <w:tcW w:w="0" w:type="auto"/>
            <w:tcMar>
              <w:top w:w="0" w:type="dxa"/>
              <w:left w:w="270" w:type="dxa"/>
              <w:bottom w:w="0" w:type="dxa"/>
              <w:right w:w="0" w:type="dxa"/>
            </w:tcMar>
            <w:vAlign w:val="center"/>
            <w:hideMark/>
          </w:tcPr>
          <w:p w:rsidR="00B849BA" w:rsidRPr="00B849BA" w:rsidRDefault="00B849BA" w:rsidP="00B849BA">
            <w:pPr>
              <w:spacing w:after="0" w:line="240" w:lineRule="auto"/>
              <w:rPr>
                <w:rFonts w:ascii="Arial" w:eastAsia="Times New Roman" w:hAnsi="Arial" w:cs="Arial"/>
                <w:b/>
                <w:bCs/>
                <w:caps/>
                <w:sz w:val="23"/>
                <w:szCs w:val="23"/>
                <w:lang w:eastAsia="en-IN"/>
              </w:rPr>
            </w:pPr>
            <w:r w:rsidRPr="00B849BA">
              <w:rPr>
                <w:rFonts w:ascii="Arial" w:hAnsi="Arial" w:cs="Arial"/>
                <w:b/>
                <w:bCs/>
                <w:caps/>
                <w:sz w:val="20"/>
                <w:szCs w:val="20"/>
              </w:rPr>
              <w:t>OUR APPROACH</w:t>
            </w:r>
          </w:p>
        </w:tc>
      </w:tr>
      <w:tr w:rsidR="00B849BA" w:rsidRPr="00B849BA">
        <w:trPr>
          <w:tblCellSpacing w:w="0" w:type="dxa"/>
          <w:jc w:val="center"/>
        </w:trPr>
        <w:tc>
          <w:tcPr>
            <w:tcW w:w="0" w:type="auto"/>
            <w:vAlign w:val="center"/>
            <w:hideMark/>
          </w:tcPr>
          <w:p w:rsidR="00B849BA" w:rsidRPr="00B849BA" w:rsidRDefault="00B849BA" w:rsidP="00B849BA">
            <w:pPr>
              <w:spacing w:after="0" w:line="240" w:lineRule="auto"/>
              <w:rPr>
                <w:rFonts w:ascii="Times New Roman" w:eastAsia="Times New Roman" w:hAnsi="Times New Roman" w:cs="Times New Roman"/>
                <w:sz w:val="24"/>
                <w:szCs w:val="24"/>
                <w:lang w:eastAsia="en-IN"/>
              </w:rPr>
            </w:pPr>
            <w:r w:rsidRPr="00B849BA">
              <w:rPr>
                <w:rFonts w:ascii="Times New Roman" w:eastAsia="Times New Roman" w:hAnsi="Times New Roman" w:cs="Times New Roman"/>
                <w:sz w:val="24"/>
                <w:szCs w:val="24"/>
                <w:lang w:eastAsia="en-IN"/>
              </w:rPr>
              <w:t> </w:t>
            </w:r>
          </w:p>
        </w:tc>
      </w:tr>
      <w:tr w:rsidR="00B849BA" w:rsidRPr="00B849BA">
        <w:trPr>
          <w:tblCellSpacing w:w="0" w:type="dxa"/>
          <w:jc w:val="center"/>
        </w:trPr>
        <w:tc>
          <w:tcPr>
            <w:tcW w:w="0" w:type="auto"/>
            <w:hideMark/>
          </w:tcPr>
          <w:p w:rsidR="00B849BA" w:rsidRPr="00B849BA" w:rsidRDefault="00B849BA" w:rsidP="00B849BA">
            <w:pPr>
              <w:spacing w:before="100" w:beforeAutospacing="1" w:after="100" w:afterAutospacing="1" w:line="240" w:lineRule="auto"/>
              <w:jc w:val="both"/>
              <w:rPr>
                <w:rFonts w:ascii="Trebuchet MS" w:eastAsia="Times New Roman" w:hAnsi="Trebuchet MS" w:cs="Times New Roman"/>
                <w:color w:val="E85C00"/>
                <w:sz w:val="20"/>
                <w:szCs w:val="20"/>
                <w:lang w:eastAsia="en-IN"/>
              </w:rPr>
            </w:pPr>
            <w:r w:rsidRPr="00B849BA">
              <w:rPr>
                <w:rFonts w:ascii="Trebuchet MS" w:eastAsia="Times New Roman" w:hAnsi="Trebuchet MS" w:cs="Times New Roman"/>
                <w:color w:val="E85C00"/>
                <w:sz w:val="20"/>
                <w:szCs w:val="20"/>
                <w:lang w:eastAsia="en-IN"/>
              </w:rPr>
              <w:t>We are transparent, fair and consistent in dealing with all people.</w:t>
            </w:r>
          </w:p>
          <w:p w:rsidR="00B849BA" w:rsidRPr="00B849BA" w:rsidRDefault="00B849BA" w:rsidP="00B849BA">
            <w:pPr>
              <w:spacing w:before="100" w:beforeAutospacing="1" w:after="100" w:afterAutospacing="1" w:line="240" w:lineRule="auto"/>
              <w:jc w:val="both"/>
              <w:rPr>
                <w:rFonts w:ascii="Trebuchet MS" w:eastAsia="Times New Roman" w:hAnsi="Trebuchet MS" w:cs="Times New Roman"/>
                <w:color w:val="002142"/>
                <w:sz w:val="20"/>
                <w:szCs w:val="20"/>
                <w:lang w:eastAsia="en-IN"/>
              </w:rPr>
            </w:pPr>
            <w:r w:rsidRPr="00B849BA">
              <w:rPr>
                <w:rFonts w:ascii="Trebuchet MS" w:eastAsia="Times New Roman" w:hAnsi="Trebuchet MS" w:cs="Times New Roman"/>
                <w:color w:val="002142"/>
                <w:sz w:val="20"/>
                <w:szCs w:val="20"/>
                <w:lang w:eastAsia="en-IN"/>
              </w:rPr>
              <w:t>We are proud of our reputation, offering a friendly and flexible approach which ensures long-term partnerships with our clients. We empower our clients, offering them direct control over their projects and supporting them every step of the way.</w:t>
            </w:r>
          </w:p>
          <w:p w:rsidR="00B849BA" w:rsidRPr="00B849BA" w:rsidRDefault="00B849BA" w:rsidP="00B849BA">
            <w:pPr>
              <w:spacing w:before="100" w:beforeAutospacing="1" w:after="100" w:afterAutospacing="1" w:line="240" w:lineRule="auto"/>
              <w:jc w:val="both"/>
              <w:rPr>
                <w:rFonts w:ascii="Trebuchet MS" w:eastAsia="Times New Roman" w:hAnsi="Trebuchet MS" w:cs="Times New Roman"/>
                <w:b/>
                <w:bCs/>
                <w:color w:val="00162D"/>
                <w:sz w:val="20"/>
                <w:szCs w:val="20"/>
                <w:lang w:eastAsia="en-IN"/>
              </w:rPr>
            </w:pPr>
            <w:r>
              <w:rPr>
                <w:rFonts w:ascii="Trebuchet MS" w:eastAsia="Times New Roman" w:hAnsi="Trebuchet MS" w:cs="Times New Roman"/>
                <w:b/>
                <w:bCs/>
                <w:noProof/>
                <w:color w:val="00162D"/>
                <w:sz w:val="20"/>
                <w:szCs w:val="20"/>
                <w:lang w:eastAsia="en-IN"/>
              </w:rPr>
              <w:drawing>
                <wp:inline distT="0" distB="0" distL="0" distR="0">
                  <wp:extent cx="156210" cy="156210"/>
                  <wp:effectExtent l="19050" t="0" r="0" b="0"/>
                  <wp:docPr id="1" name="Picture 1" descr="http://v2webltd.com/images/normOrb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2webltd.com/images/normOrbul.gif"/>
                          <pic:cNvPicPr>
                            <a:picLocks noChangeAspect="1" noChangeArrowheads="1"/>
                          </pic:cNvPicPr>
                        </pic:nvPicPr>
                        <pic:blipFill>
                          <a:blip r:embed="rId5" cstate="print"/>
                          <a:srcRect/>
                          <a:stretch>
                            <a:fillRect/>
                          </a:stretch>
                        </pic:blipFill>
                        <pic:spPr bwMode="auto">
                          <a:xfrm>
                            <a:off x="0" y="0"/>
                            <a:ext cx="156210" cy="156210"/>
                          </a:xfrm>
                          <a:prstGeom prst="rect">
                            <a:avLst/>
                          </a:prstGeom>
                          <a:noFill/>
                          <a:ln w="9525">
                            <a:noFill/>
                            <a:miter lim="800000"/>
                            <a:headEnd/>
                            <a:tailEnd/>
                          </a:ln>
                        </pic:spPr>
                      </pic:pic>
                    </a:graphicData>
                  </a:graphic>
                </wp:inline>
              </w:drawing>
            </w:r>
            <w:r w:rsidRPr="00B849BA">
              <w:rPr>
                <w:rFonts w:ascii="Trebuchet MS" w:eastAsia="Times New Roman" w:hAnsi="Trebuchet MS" w:cs="Times New Roman"/>
                <w:b/>
                <w:bCs/>
                <w:color w:val="00162D"/>
                <w:sz w:val="20"/>
                <w:szCs w:val="20"/>
                <w:lang w:eastAsia="en-IN"/>
              </w:rPr>
              <w:t>Understanding Needs</w:t>
            </w:r>
          </w:p>
          <w:p w:rsidR="00B849BA" w:rsidRPr="00B849BA" w:rsidRDefault="00B849BA" w:rsidP="00B849BA">
            <w:pPr>
              <w:spacing w:before="100" w:beforeAutospacing="1" w:after="100" w:afterAutospacing="1" w:line="240" w:lineRule="auto"/>
              <w:jc w:val="both"/>
              <w:rPr>
                <w:rFonts w:ascii="Trebuchet MS" w:eastAsia="Times New Roman" w:hAnsi="Trebuchet MS" w:cs="Times New Roman"/>
                <w:color w:val="002142"/>
                <w:sz w:val="20"/>
                <w:szCs w:val="20"/>
                <w:lang w:eastAsia="en-IN"/>
              </w:rPr>
            </w:pPr>
            <w:r w:rsidRPr="00B849BA">
              <w:rPr>
                <w:rFonts w:ascii="Trebuchet MS" w:eastAsia="Times New Roman" w:hAnsi="Trebuchet MS" w:cs="Times New Roman"/>
                <w:color w:val="002142"/>
                <w:sz w:val="20"/>
                <w:szCs w:val="20"/>
                <w:lang w:eastAsia="en-IN"/>
              </w:rPr>
              <w:t xml:space="preserve">We ask questions, get into the depth of work, </w:t>
            </w:r>
            <w:proofErr w:type="gramStart"/>
            <w:r w:rsidRPr="00B849BA">
              <w:rPr>
                <w:rFonts w:ascii="Trebuchet MS" w:eastAsia="Times New Roman" w:hAnsi="Trebuchet MS" w:cs="Times New Roman"/>
                <w:color w:val="002142"/>
                <w:sz w:val="20"/>
                <w:szCs w:val="20"/>
                <w:lang w:eastAsia="en-IN"/>
              </w:rPr>
              <w:t>anticipate</w:t>
            </w:r>
            <w:proofErr w:type="gramEnd"/>
            <w:r w:rsidRPr="00B849BA">
              <w:rPr>
                <w:rFonts w:ascii="Trebuchet MS" w:eastAsia="Times New Roman" w:hAnsi="Trebuchet MS" w:cs="Times New Roman"/>
                <w:color w:val="002142"/>
                <w:sz w:val="20"/>
                <w:szCs w:val="20"/>
                <w:lang w:eastAsia="en-IN"/>
              </w:rPr>
              <w:t xml:space="preserve"> challenges, share ideas and work together to achieve goals.</w:t>
            </w:r>
          </w:p>
          <w:p w:rsidR="00B849BA" w:rsidRPr="00B849BA" w:rsidRDefault="00B849BA" w:rsidP="00B849BA">
            <w:pPr>
              <w:spacing w:before="100" w:beforeAutospacing="1" w:after="100" w:afterAutospacing="1" w:line="240" w:lineRule="auto"/>
              <w:jc w:val="both"/>
              <w:rPr>
                <w:rFonts w:ascii="Trebuchet MS" w:eastAsia="Times New Roman" w:hAnsi="Trebuchet MS" w:cs="Times New Roman"/>
                <w:b/>
                <w:bCs/>
                <w:color w:val="00162D"/>
                <w:sz w:val="20"/>
                <w:szCs w:val="20"/>
                <w:lang w:eastAsia="en-IN"/>
              </w:rPr>
            </w:pPr>
            <w:r>
              <w:rPr>
                <w:rFonts w:ascii="Trebuchet MS" w:eastAsia="Times New Roman" w:hAnsi="Trebuchet MS" w:cs="Times New Roman"/>
                <w:b/>
                <w:bCs/>
                <w:noProof/>
                <w:color w:val="00162D"/>
                <w:sz w:val="20"/>
                <w:szCs w:val="20"/>
                <w:lang w:eastAsia="en-IN"/>
              </w:rPr>
              <w:drawing>
                <wp:inline distT="0" distB="0" distL="0" distR="0">
                  <wp:extent cx="156210" cy="156210"/>
                  <wp:effectExtent l="19050" t="0" r="0" b="0"/>
                  <wp:docPr id="2" name="Picture 2" descr="http://v2webltd.com/images/normOrb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2webltd.com/images/normOrbul.gif"/>
                          <pic:cNvPicPr>
                            <a:picLocks noChangeAspect="1" noChangeArrowheads="1"/>
                          </pic:cNvPicPr>
                        </pic:nvPicPr>
                        <pic:blipFill>
                          <a:blip r:embed="rId5" cstate="print"/>
                          <a:srcRect/>
                          <a:stretch>
                            <a:fillRect/>
                          </a:stretch>
                        </pic:blipFill>
                        <pic:spPr bwMode="auto">
                          <a:xfrm>
                            <a:off x="0" y="0"/>
                            <a:ext cx="156210" cy="156210"/>
                          </a:xfrm>
                          <a:prstGeom prst="rect">
                            <a:avLst/>
                          </a:prstGeom>
                          <a:noFill/>
                          <a:ln w="9525">
                            <a:noFill/>
                            <a:miter lim="800000"/>
                            <a:headEnd/>
                            <a:tailEnd/>
                          </a:ln>
                        </pic:spPr>
                      </pic:pic>
                    </a:graphicData>
                  </a:graphic>
                </wp:inline>
              </w:drawing>
            </w:r>
            <w:r w:rsidRPr="00B849BA">
              <w:rPr>
                <w:rFonts w:ascii="Trebuchet MS" w:eastAsia="Times New Roman" w:hAnsi="Trebuchet MS" w:cs="Times New Roman"/>
                <w:b/>
                <w:bCs/>
                <w:color w:val="00162D"/>
                <w:sz w:val="20"/>
                <w:szCs w:val="20"/>
                <w:lang w:eastAsia="en-IN"/>
              </w:rPr>
              <w:t>Cost effective and practical solutions</w:t>
            </w:r>
          </w:p>
          <w:p w:rsidR="00B849BA" w:rsidRPr="00B849BA" w:rsidRDefault="00B849BA" w:rsidP="00B849BA">
            <w:pPr>
              <w:spacing w:before="100" w:beforeAutospacing="1" w:after="100" w:afterAutospacing="1" w:line="240" w:lineRule="auto"/>
              <w:jc w:val="both"/>
              <w:rPr>
                <w:rFonts w:ascii="Trebuchet MS" w:eastAsia="Times New Roman" w:hAnsi="Trebuchet MS" w:cs="Times New Roman"/>
                <w:color w:val="002142"/>
                <w:sz w:val="20"/>
                <w:szCs w:val="20"/>
                <w:lang w:eastAsia="en-IN"/>
              </w:rPr>
            </w:pPr>
            <w:r w:rsidRPr="00B849BA">
              <w:rPr>
                <w:rFonts w:ascii="Trebuchet MS" w:eastAsia="Times New Roman" w:hAnsi="Trebuchet MS" w:cs="Times New Roman"/>
                <w:color w:val="002142"/>
                <w:sz w:val="20"/>
                <w:szCs w:val="20"/>
                <w:lang w:eastAsia="en-IN"/>
              </w:rPr>
              <w:t>We create websites and web applications which are easy to use, easy to implement and easy to update. We know how to harness the power of the Internet to generate a tangible return on your investment.</w:t>
            </w:r>
          </w:p>
          <w:p w:rsidR="00B849BA" w:rsidRPr="00B849BA" w:rsidRDefault="00B849BA" w:rsidP="00B849BA">
            <w:pPr>
              <w:spacing w:before="100" w:beforeAutospacing="1" w:after="100" w:afterAutospacing="1" w:line="240" w:lineRule="auto"/>
              <w:jc w:val="both"/>
              <w:rPr>
                <w:rFonts w:ascii="Trebuchet MS" w:eastAsia="Times New Roman" w:hAnsi="Trebuchet MS" w:cs="Times New Roman"/>
                <w:b/>
                <w:bCs/>
                <w:color w:val="00162D"/>
                <w:sz w:val="20"/>
                <w:szCs w:val="20"/>
                <w:lang w:eastAsia="en-IN"/>
              </w:rPr>
            </w:pPr>
            <w:r>
              <w:rPr>
                <w:rFonts w:ascii="Trebuchet MS" w:eastAsia="Times New Roman" w:hAnsi="Trebuchet MS" w:cs="Times New Roman"/>
                <w:b/>
                <w:bCs/>
                <w:noProof/>
                <w:color w:val="00162D"/>
                <w:sz w:val="20"/>
                <w:szCs w:val="20"/>
                <w:lang w:eastAsia="en-IN"/>
              </w:rPr>
              <w:drawing>
                <wp:inline distT="0" distB="0" distL="0" distR="0">
                  <wp:extent cx="156210" cy="156210"/>
                  <wp:effectExtent l="19050" t="0" r="0" b="0"/>
                  <wp:docPr id="3" name="Picture 3" descr="http://v2webltd.com/images/normOrb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2webltd.com/images/normOrbul.gif"/>
                          <pic:cNvPicPr>
                            <a:picLocks noChangeAspect="1" noChangeArrowheads="1"/>
                          </pic:cNvPicPr>
                        </pic:nvPicPr>
                        <pic:blipFill>
                          <a:blip r:embed="rId5" cstate="print"/>
                          <a:srcRect/>
                          <a:stretch>
                            <a:fillRect/>
                          </a:stretch>
                        </pic:blipFill>
                        <pic:spPr bwMode="auto">
                          <a:xfrm>
                            <a:off x="0" y="0"/>
                            <a:ext cx="156210" cy="156210"/>
                          </a:xfrm>
                          <a:prstGeom prst="rect">
                            <a:avLst/>
                          </a:prstGeom>
                          <a:noFill/>
                          <a:ln w="9525">
                            <a:noFill/>
                            <a:miter lim="800000"/>
                            <a:headEnd/>
                            <a:tailEnd/>
                          </a:ln>
                        </pic:spPr>
                      </pic:pic>
                    </a:graphicData>
                  </a:graphic>
                </wp:inline>
              </w:drawing>
            </w:r>
            <w:r w:rsidRPr="00B849BA">
              <w:rPr>
                <w:rFonts w:ascii="Trebuchet MS" w:eastAsia="Times New Roman" w:hAnsi="Trebuchet MS" w:cs="Times New Roman"/>
                <w:b/>
                <w:bCs/>
                <w:color w:val="00162D"/>
                <w:sz w:val="20"/>
                <w:szCs w:val="20"/>
                <w:lang w:eastAsia="en-IN"/>
              </w:rPr>
              <w:t>Flexible and low cost</w:t>
            </w:r>
          </w:p>
          <w:p w:rsidR="00B849BA" w:rsidRPr="00B849BA" w:rsidRDefault="00B849BA" w:rsidP="00B849BA">
            <w:pPr>
              <w:spacing w:before="100" w:beforeAutospacing="1" w:after="100" w:afterAutospacing="1" w:line="240" w:lineRule="auto"/>
              <w:jc w:val="both"/>
              <w:rPr>
                <w:rFonts w:ascii="Trebuchet MS" w:eastAsia="Times New Roman" w:hAnsi="Trebuchet MS" w:cs="Times New Roman"/>
                <w:color w:val="002142"/>
                <w:sz w:val="20"/>
                <w:szCs w:val="20"/>
                <w:lang w:eastAsia="en-IN"/>
              </w:rPr>
            </w:pPr>
            <w:r w:rsidRPr="00B849BA">
              <w:rPr>
                <w:rFonts w:ascii="Trebuchet MS" w:eastAsia="Times New Roman" w:hAnsi="Trebuchet MS" w:cs="Times New Roman"/>
                <w:color w:val="002142"/>
                <w:sz w:val="20"/>
                <w:szCs w:val="20"/>
                <w:lang w:eastAsia="en-IN"/>
              </w:rPr>
              <w:t xml:space="preserve">We offer flexible pricing policies, allowing our clients to spread development costs over a period of time. </w:t>
            </w:r>
          </w:p>
          <w:p w:rsidR="00B849BA" w:rsidRPr="00B849BA" w:rsidRDefault="00B849BA" w:rsidP="00B849BA">
            <w:pPr>
              <w:spacing w:before="100" w:beforeAutospacing="1" w:after="100" w:afterAutospacing="1" w:line="240" w:lineRule="auto"/>
              <w:jc w:val="both"/>
              <w:rPr>
                <w:rFonts w:ascii="Trebuchet MS" w:eastAsia="Times New Roman" w:hAnsi="Trebuchet MS" w:cs="Times New Roman"/>
                <w:b/>
                <w:bCs/>
                <w:color w:val="00162D"/>
                <w:sz w:val="20"/>
                <w:szCs w:val="20"/>
                <w:lang w:eastAsia="en-IN"/>
              </w:rPr>
            </w:pPr>
            <w:r>
              <w:rPr>
                <w:rFonts w:ascii="Trebuchet MS" w:eastAsia="Times New Roman" w:hAnsi="Trebuchet MS" w:cs="Times New Roman"/>
                <w:b/>
                <w:bCs/>
                <w:noProof/>
                <w:color w:val="00162D"/>
                <w:sz w:val="20"/>
                <w:szCs w:val="20"/>
                <w:lang w:eastAsia="en-IN"/>
              </w:rPr>
              <w:drawing>
                <wp:inline distT="0" distB="0" distL="0" distR="0">
                  <wp:extent cx="156210" cy="156210"/>
                  <wp:effectExtent l="19050" t="0" r="0" b="0"/>
                  <wp:docPr id="4" name="Picture 4" descr="http://v2webltd.com/images/normOrb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2webltd.com/images/normOrbul.gif"/>
                          <pic:cNvPicPr>
                            <a:picLocks noChangeAspect="1" noChangeArrowheads="1"/>
                          </pic:cNvPicPr>
                        </pic:nvPicPr>
                        <pic:blipFill>
                          <a:blip r:embed="rId5" cstate="print"/>
                          <a:srcRect/>
                          <a:stretch>
                            <a:fillRect/>
                          </a:stretch>
                        </pic:blipFill>
                        <pic:spPr bwMode="auto">
                          <a:xfrm>
                            <a:off x="0" y="0"/>
                            <a:ext cx="156210" cy="156210"/>
                          </a:xfrm>
                          <a:prstGeom prst="rect">
                            <a:avLst/>
                          </a:prstGeom>
                          <a:noFill/>
                          <a:ln w="9525">
                            <a:noFill/>
                            <a:miter lim="800000"/>
                            <a:headEnd/>
                            <a:tailEnd/>
                          </a:ln>
                        </pic:spPr>
                      </pic:pic>
                    </a:graphicData>
                  </a:graphic>
                </wp:inline>
              </w:drawing>
            </w:r>
            <w:r w:rsidRPr="00B849BA">
              <w:rPr>
                <w:rFonts w:ascii="Trebuchet MS" w:eastAsia="Times New Roman" w:hAnsi="Trebuchet MS" w:cs="Times New Roman"/>
                <w:b/>
                <w:bCs/>
                <w:color w:val="00162D"/>
                <w:sz w:val="20"/>
                <w:szCs w:val="20"/>
                <w:lang w:eastAsia="en-IN"/>
              </w:rPr>
              <w:t>Learn and Practice New Technology</w:t>
            </w:r>
          </w:p>
          <w:p w:rsidR="00B849BA" w:rsidRPr="00B849BA" w:rsidRDefault="00B849BA" w:rsidP="00B849BA">
            <w:pPr>
              <w:spacing w:before="100" w:beforeAutospacing="1" w:after="100" w:afterAutospacing="1" w:line="240" w:lineRule="auto"/>
              <w:jc w:val="both"/>
              <w:rPr>
                <w:rFonts w:ascii="Trebuchet MS" w:eastAsia="Times New Roman" w:hAnsi="Trebuchet MS" w:cs="Times New Roman"/>
                <w:color w:val="002142"/>
                <w:sz w:val="20"/>
                <w:szCs w:val="20"/>
                <w:lang w:eastAsia="en-IN"/>
              </w:rPr>
            </w:pPr>
            <w:r w:rsidRPr="00B849BA">
              <w:rPr>
                <w:rFonts w:ascii="Trebuchet MS" w:eastAsia="Times New Roman" w:hAnsi="Trebuchet MS" w:cs="Times New Roman"/>
                <w:color w:val="002142"/>
                <w:sz w:val="20"/>
                <w:szCs w:val="20"/>
                <w:lang w:eastAsia="en-IN"/>
              </w:rPr>
              <w:t>We believe technology is a key to the future success of our organization. We encourage our people learn and implement new technologies. We design in house websites, applications and portals to practice new technology before offering it to our customers.</w:t>
            </w:r>
          </w:p>
          <w:p w:rsidR="00B849BA" w:rsidRPr="00B849BA" w:rsidRDefault="00B849BA" w:rsidP="00B849BA">
            <w:pPr>
              <w:spacing w:before="100" w:beforeAutospacing="1" w:after="100" w:afterAutospacing="1" w:line="240" w:lineRule="auto"/>
              <w:jc w:val="both"/>
              <w:rPr>
                <w:rFonts w:ascii="Trebuchet MS" w:eastAsia="Times New Roman" w:hAnsi="Trebuchet MS" w:cs="Times New Roman"/>
                <w:color w:val="002142"/>
                <w:sz w:val="20"/>
                <w:szCs w:val="20"/>
                <w:lang w:eastAsia="en-IN"/>
              </w:rPr>
            </w:pPr>
            <w:r w:rsidRPr="00B849BA">
              <w:rPr>
                <w:rFonts w:ascii="Trebuchet MS" w:eastAsia="Times New Roman" w:hAnsi="Trebuchet MS" w:cs="Times New Roman"/>
                <w:color w:val="002142"/>
                <w:sz w:val="20"/>
                <w:szCs w:val="20"/>
                <w:lang w:eastAsia="en-IN"/>
              </w:rPr>
              <w:t xml:space="preserve">View portfolio of our software products, applications and portals - developed in house. </w:t>
            </w:r>
          </w:p>
          <w:p w:rsidR="00B849BA" w:rsidRPr="00B849BA" w:rsidRDefault="00B849BA" w:rsidP="00B849BA">
            <w:pPr>
              <w:spacing w:before="100" w:beforeAutospacing="1" w:after="100" w:afterAutospacing="1" w:line="240" w:lineRule="auto"/>
              <w:jc w:val="both"/>
              <w:rPr>
                <w:rFonts w:ascii="Trebuchet MS" w:eastAsia="Times New Roman" w:hAnsi="Trebuchet MS" w:cs="Times New Roman"/>
                <w:b/>
                <w:bCs/>
                <w:color w:val="00162D"/>
                <w:sz w:val="20"/>
                <w:szCs w:val="20"/>
                <w:lang w:eastAsia="en-IN"/>
              </w:rPr>
            </w:pPr>
            <w:r>
              <w:rPr>
                <w:rFonts w:ascii="Trebuchet MS" w:eastAsia="Times New Roman" w:hAnsi="Trebuchet MS" w:cs="Times New Roman"/>
                <w:b/>
                <w:bCs/>
                <w:noProof/>
                <w:color w:val="00162D"/>
                <w:sz w:val="20"/>
                <w:szCs w:val="20"/>
                <w:lang w:eastAsia="en-IN"/>
              </w:rPr>
              <w:lastRenderedPageBreak/>
              <w:drawing>
                <wp:inline distT="0" distB="0" distL="0" distR="0">
                  <wp:extent cx="156210" cy="156210"/>
                  <wp:effectExtent l="19050" t="0" r="0" b="0"/>
                  <wp:docPr id="5" name="Picture 5" descr="http://v2webltd.com/images/normOrb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2webltd.com/images/normOrbul.gif"/>
                          <pic:cNvPicPr>
                            <a:picLocks noChangeAspect="1" noChangeArrowheads="1"/>
                          </pic:cNvPicPr>
                        </pic:nvPicPr>
                        <pic:blipFill>
                          <a:blip r:embed="rId5" cstate="print"/>
                          <a:srcRect/>
                          <a:stretch>
                            <a:fillRect/>
                          </a:stretch>
                        </pic:blipFill>
                        <pic:spPr bwMode="auto">
                          <a:xfrm>
                            <a:off x="0" y="0"/>
                            <a:ext cx="156210" cy="156210"/>
                          </a:xfrm>
                          <a:prstGeom prst="rect">
                            <a:avLst/>
                          </a:prstGeom>
                          <a:noFill/>
                          <a:ln w="9525">
                            <a:noFill/>
                            <a:miter lim="800000"/>
                            <a:headEnd/>
                            <a:tailEnd/>
                          </a:ln>
                        </pic:spPr>
                      </pic:pic>
                    </a:graphicData>
                  </a:graphic>
                </wp:inline>
              </w:drawing>
            </w:r>
            <w:r w:rsidRPr="00B849BA">
              <w:rPr>
                <w:rFonts w:ascii="Trebuchet MS" w:eastAsia="Times New Roman" w:hAnsi="Trebuchet MS" w:cs="Times New Roman"/>
                <w:b/>
                <w:bCs/>
                <w:color w:val="00162D"/>
                <w:sz w:val="20"/>
                <w:szCs w:val="20"/>
                <w:lang w:eastAsia="en-IN"/>
              </w:rPr>
              <w:t>After Sales Support and Long term relationship</w:t>
            </w:r>
          </w:p>
          <w:p w:rsidR="00B849BA" w:rsidRPr="00B849BA" w:rsidRDefault="00B849BA" w:rsidP="00B849BA">
            <w:pPr>
              <w:spacing w:before="100" w:beforeAutospacing="1" w:after="100" w:afterAutospacing="1" w:line="240" w:lineRule="auto"/>
              <w:jc w:val="both"/>
              <w:rPr>
                <w:rFonts w:ascii="Trebuchet MS" w:eastAsia="Times New Roman" w:hAnsi="Trebuchet MS" w:cs="Times New Roman"/>
                <w:color w:val="002142"/>
                <w:sz w:val="20"/>
                <w:szCs w:val="20"/>
                <w:lang w:eastAsia="en-IN"/>
              </w:rPr>
            </w:pPr>
            <w:r w:rsidRPr="00B849BA">
              <w:rPr>
                <w:rFonts w:ascii="Trebuchet MS" w:eastAsia="Times New Roman" w:hAnsi="Trebuchet MS" w:cs="Times New Roman"/>
                <w:color w:val="002142"/>
                <w:sz w:val="20"/>
                <w:szCs w:val="20"/>
                <w:lang w:eastAsia="en-IN"/>
              </w:rPr>
              <w:t>We aim to maintain long term relationships with our customers. We provide complete after sale support like, training to the staff on how to use the technology, training to their customers, updating and maintenance of website and applications and stay with our customers at every stage when they need our services.</w:t>
            </w:r>
          </w:p>
          <w:p w:rsidR="00B849BA" w:rsidRPr="00B849BA" w:rsidRDefault="00B849BA" w:rsidP="00B849BA">
            <w:pPr>
              <w:spacing w:before="100" w:beforeAutospacing="1" w:after="100" w:afterAutospacing="1" w:line="240" w:lineRule="auto"/>
              <w:jc w:val="both"/>
              <w:rPr>
                <w:rFonts w:ascii="Trebuchet MS" w:eastAsia="Times New Roman" w:hAnsi="Trebuchet MS" w:cs="Times New Roman"/>
                <w:b/>
                <w:bCs/>
                <w:color w:val="00162D"/>
                <w:sz w:val="20"/>
                <w:szCs w:val="20"/>
                <w:lang w:eastAsia="en-IN"/>
              </w:rPr>
            </w:pPr>
            <w:r>
              <w:rPr>
                <w:rFonts w:ascii="Trebuchet MS" w:eastAsia="Times New Roman" w:hAnsi="Trebuchet MS" w:cs="Times New Roman"/>
                <w:b/>
                <w:bCs/>
                <w:noProof/>
                <w:color w:val="00162D"/>
                <w:sz w:val="20"/>
                <w:szCs w:val="20"/>
                <w:lang w:eastAsia="en-IN"/>
              </w:rPr>
              <w:drawing>
                <wp:inline distT="0" distB="0" distL="0" distR="0">
                  <wp:extent cx="156210" cy="156210"/>
                  <wp:effectExtent l="19050" t="0" r="0" b="0"/>
                  <wp:docPr id="6" name="Picture 6" descr="http://v2webltd.com/images/normOrb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v2webltd.com/images/normOrbul.gif"/>
                          <pic:cNvPicPr>
                            <a:picLocks noChangeAspect="1" noChangeArrowheads="1"/>
                          </pic:cNvPicPr>
                        </pic:nvPicPr>
                        <pic:blipFill>
                          <a:blip r:embed="rId5" cstate="print"/>
                          <a:srcRect/>
                          <a:stretch>
                            <a:fillRect/>
                          </a:stretch>
                        </pic:blipFill>
                        <pic:spPr bwMode="auto">
                          <a:xfrm>
                            <a:off x="0" y="0"/>
                            <a:ext cx="156210" cy="156210"/>
                          </a:xfrm>
                          <a:prstGeom prst="rect">
                            <a:avLst/>
                          </a:prstGeom>
                          <a:noFill/>
                          <a:ln w="9525">
                            <a:noFill/>
                            <a:miter lim="800000"/>
                            <a:headEnd/>
                            <a:tailEnd/>
                          </a:ln>
                        </pic:spPr>
                      </pic:pic>
                    </a:graphicData>
                  </a:graphic>
                </wp:inline>
              </w:drawing>
            </w:r>
            <w:r w:rsidRPr="00B849BA">
              <w:rPr>
                <w:rFonts w:ascii="Trebuchet MS" w:eastAsia="Times New Roman" w:hAnsi="Trebuchet MS" w:cs="Times New Roman"/>
                <w:b/>
                <w:bCs/>
                <w:color w:val="00162D"/>
                <w:sz w:val="20"/>
                <w:szCs w:val="20"/>
                <w:lang w:eastAsia="en-IN"/>
              </w:rPr>
              <w:t>Empowering customers</w:t>
            </w:r>
          </w:p>
          <w:p w:rsidR="00B849BA" w:rsidRPr="00B849BA" w:rsidRDefault="00B849BA" w:rsidP="00B849BA">
            <w:pPr>
              <w:spacing w:before="100" w:beforeAutospacing="1" w:after="100" w:afterAutospacing="1" w:line="240" w:lineRule="auto"/>
              <w:jc w:val="both"/>
              <w:rPr>
                <w:rFonts w:ascii="Trebuchet MS" w:eastAsia="Times New Roman" w:hAnsi="Trebuchet MS" w:cs="Times New Roman"/>
                <w:color w:val="002142"/>
                <w:sz w:val="20"/>
                <w:szCs w:val="20"/>
                <w:lang w:eastAsia="en-IN"/>
              </w:rPr>
            </w:pPr>
            <w:r w:rsidRPr="00B849BA">
              <w:rPr>
                <w:rFonts w:ascii="Trebuchet MS" w:eastAsia="Times New Roman" w:hAnsi="Trebuchet MS" w:cs="Times New Roman"/>
                <w:color w:val="002142"/>
                <w:sz w:val="20"/>
                <w:szCs w:val="20"/>
                <w:lang w:eastAsia="en-IN"/>
              </w:rPr>
              <w:t>We keep updated our clients on each and every stage of development. We provide online project control panel wherever required and advise our customers to new developments in the web industry which may benefit their business.</w:t>
            </w:r>
          </w:p>
        </w:tc>
      </w:tr>
    </w:tbl>
    <w:p w:rsidR="00B849BA" w:rsidRDefault="00B849BA"/>
    <w:p w:rsidR="00BA47C8" w:rsidRDefault="00BA47C8"/>
    <w:p w:rsidR="00BA47C8" w:rsidRPr="00BA47C8" w:rsidRDefault="00BA47C8">
      <w:pPr>
        <w:rPr>
          <w:b/>
        </w:rPr>
      </w:pPr>
      <w:r w:rsidRPr="00BA47C8">
        <w:rPr>
          <w:b/>
        </w:rPr>
        <w:t>Home Page Content</w:t>
      </w:r>
    </w:p>
    <w:p w:rsidR="00085DC2" w:rsidRDefault="00BA47C8" w:rsidP="00085DC2">
      <w:pPr>
        <w:jc w:val="both"/>
        <w:rPr>
          <w:rFonts w:ascii="Times New Roman" w:hAnsi="Times New Roman" w:cs="Times New Roman"/>
          <w:color w:val="626567"/>
          <w:sz w:val="20"/>
          <w:szCs w:val="20"/>
        </w:rPr>
      </w:pPr>
      <w:r w:rsidRPr="00A134A9">
        <w:rPr>
          <w:rFonts w:ascii="Times New Roman" w:hAnsi="Times New Roman" w:cs="Times New Roman"/>
          <w:color w:val="6E7981"/>
          <w:sz w:val="20"/>
          <w:szCs w:val="20"/>
        </w:rPr>
        <w:t xml:space="preserve">Welcome to </w:t>
      </w:r>
      <w:proofErr w:type="gramStart"/>
      <w:r w:rsidRPr="00A134A9">
        <w:rPr>
          <w:rFonts w:ascii="Times New Roman" w:hAnsi="Times New Roman" w:cs="Times New Roman"/>
          <w:color w:val="6E7981"/>
          <w:sz w:val="20"/>
          <w:szCs w:val="20"/>
        </w:rPr>
        <w:t>v2web  (</w:t>
      </w:r>
      <w:proofErr w:type="gramEnd"/>
      <w:r w:rsidRPr="00A134A9">
        <w:rPr>
          <w:rFonts w:ascii="Times New Roman" w:hAnsi="Times New Roman" w:cs="Times New Roman"/>
          <w:color w:val="6E7981"/>
          <w:sz w:val="20"/>
          <w:szCs w:val="20"/>
        </w:rPr>
        <w:t xml:space="preserve"> The Real People In Virtual World)  known as one point of e-business solutions and e-marketing company, which combines cutting-edge technology with keen business acumen to deliver high quality. Since its inception, the company has successfully catered to </w:t>
      </w:r>
      <w:r w:rsidR="00A134A9" w:rsidRPr="00A134A9">
        <w:rPr>
          <w:rFonts w:ascii="Times New Roman" w:hAnsi="Times New Roman" w:cs="Times New Roman"/>
          <w:color w:val="6E7981"/>
          <w:sz w:val="20"/>
          <w:szCs w:val="20"/>
        </w:rPr>
        <w:t>100</w:t>
      </w:r>
      <w:r w:rsidRPr="00A134A9">
        <w:rPr>
          <w:rFonts w:ascii="Times New Roman" w:hAnsi="Times New Roman" w:cs="Times New Roman"/>
          <w:color w:val="6E7981"/>
          <w:sz w:val="20"/>
          <w:szCs w:val="20"/>
        </w:rPr>
        <w:t xml:space="preserve">-plus international clients across major industry verticals. </w:t>
      </w:r>
      <w:r w:rsidR="00A134A9" w:rsidRPr="00A134A9">
        <w:rPr>
          <w:rFonts w:ascii="Times New Roman" w:hAnsi="Times New Roman" w:cs="Times New Roman"/>
          <w:color w:val="6E7981"/>
          <w:sz w:val="20"/>
          <w:szCs w:val="20"/>
        </w:rPr>
        <w:t xml:space="preserve">V2web is </w:t>
      </w:r>
      <w:proofErr w:type="gramStart"/>
      <w:r w:rsidR="00A134A9" w:rsidRPr="00A134A9">
        <w:rPr>
          <w:rFonts w:ascii="Times New Roman" w:hAnsi="Times New Roman" w:cs="Times New Roman"/>
          <w:color w:val="6E7981"/>
          <w:sz w:val="20"/>
          <w:szCs w:val="20"/>
        </w:rPr>
        <w:t xml:space="preserve">an </w:t>
      </w:r>
      <w:r w:rsidRPr="00A134A9">
        <w:rPr>
          <w:rFonts w:ascii="Times New Roman" w:hAnsi="Times New Roman" w:cs="Times New Roman"/>
          <w:color w:val="6E7981"/>
          <w:sz w:val="20"/>
          <w:szCs w:val="20"/>
        </w:rPr>
        <w:t xml:space="preserve"> ISO</w:t>
      </w:r>
      <w:proofErr w:type="gramEnd"/>
      <w:r w:rsidRPr="00A134A9">
        <w:rPr>
          <w:rFonts w:ascii="Times New Roman" w:hAnsi="Times New Roman" w:cs="Times New Roman"/>
          <w:color w:val="6E7981"/>
          <w:sz w:val="20"/>
          <w:szCs w:val="20"/>
        </w:rPr>
        <w:t xml:space="preserve"> 9001:2000</w:t>
      </w:r>
      <w:r w:rsidR="00A134A9" w:rsidRPr="00A134A9">
        <w:rPr>
          <w:rFonts w:ascii="Times New Roman" w:hAnsi="Times New Roman" w:cs="Times New Roman"/>
          <w:color w:val="6E7981"/>
          <w:sz w:val="20"/>
          <w:szCs w:val="20"/>
        </w:rPr>
        <w:t xml:space="preserve"> certified </w:t>
      </w:r>
      <w:r w:rsidRPr="00A134A9">
        <w:rPr>
          <w:rFonts w:ascii="Times New Roman" w:hAnsi="Times New Roman" w:cs="Times New Roman"/>
          <w:color w:val="6E7981"/>
          <w:sz w:val="20"/>
          <w:szCs w:val="20"/>
        </w:rPr>
        <w:t xml:space="preserve"> company and its competencies in Business Process and Integration Solutions enable to meet the most challenging IT requirements, while ensuring superior quality, higher efficiency, lower costs and overall competitive advantage.</w:t>
      </w:r>
      <w:r w:rsidR="00A134A9" w:rsidRPr="00A134A9">
        <w:rPr>
          <w:rFonts w:ascii="Times New Roman" w:hAnsi="Times New Roman" w:cs="Times New Roman"/>
          <w:color w:val="626567"/>
          <w:sz w:val="20"/>
          <w:szCs w:val="20"/>
        </w:rPr>
        <w:t xml:space="preserve"> We focus on combining web-based application development, market-savvy design, and reliable business strategy to advance a client's business goals. We offer solutions right through all stages of project development, </w:t>
      </w:r>
      <w:r w:rsidR="00A134A9" w:rsidRPr="00A134A9">
        <w:rPr>
          <w:rFonts w:ascii="Times New Roman" w:hAnsi="Times New Roman" w:cs="Times New Roman"/>
          <w:b/>
          <w:color w:val="626567"/>
          <w:sz w:val="20"/>
          <w:szCs w:val="20"/>
        </w:rPr>
        <w:t xml:space="preserve">website design, web development, e-commerce applications, </w:t>
      </w:r>
      <w:r w:rsidR="00A134A9">
        <w:rPr>
          <w:rFonts w:ascii="Times New Roman" w:hAnsi="Times New Roman" w:cs="Times New Roman"/>
          <w:b/>
          <w:color w:val="626567"/>
          <w:sz w:val="20"/>
          <w:szCs w:val="20"/>
        </w:rPr>
        <w:t>domain registration, dedicated servers</w:t>
      </w:r>
      <w:r w:rsidR="00A134A9" w:rsidRPr="00A134A9">
        <w:rPr>
          <w:rFonts w:ascii="Times New Roman" w:hAnsi="Times New Roman" w:cs="Times New Roman"/>
          <w:b/>
          <w:color w:val="626567"/>
          <w:sz w:val="20"/>
          <w:szCs w:val="20"/>
        </w:rPr>
        <w:t>, webhosting, IT outsourcing and web marketing</w:t>
      </w:r>
      <w:r w:rsidR="00A134A9">
        <w:rPr>
          <w:rFonts w:ascii="Times New Roman" w:hAnsi="Times New Roman" w:cs="Times New Roman"/>
          <w:b/>
          <w:color w:val="626567"/>
          <w:sz w:val="20"/>
          <w:szCs w:val="20"/>
        </w:rPr>
        <w:t>, SEO/SMO Services, SMS Solution, IT staff Augmentations, IT Facility Mgmt Services</w:t>
      </w:r>
      <w:r w:rsidR="00A134A9" w:rsidRPr="00A134A9">
        <w:rPr>
          <w:rFonts w:ascii="Times New Roman" w:hAnsi="Times New Roman" w:cs="Times New Roman"/>
          <w:color w:val="626567"/>
          <w:sz w:val="20"/>
          <w:szCs w:val="20"/>
        </w:rPr>
        <w:t>. We are not simply programmers or web designers–rather we are business people who know how to use technology to fulfil the best outcomes.</w:t>
      </w:r>
    </w:p>
    <w:p w:rsidR="00085DC2" w:rsidRDefault="00085DC2" w:rsidP="00085DC2">
      <w:pPr>
        <w:jc w:val="both"/>
        <w:rPr>
          <w:rFonts w:ascii="Times New Roman" w:hAnsi="Times New Roman" w:cs="Times New Roman"/>
          <w:color w:val="626567"/>
          <w:sz w:val="20"/>
          <w:szCs w:val="20"/>
        </w:rPr>
      </w:pPr>
      <w:r w:rsidRPr="00085DC2">
        <w:rPr>
          <w:rFonts w:ascii="Times New Roman" w:hAnsi="Times New Roman" w:cs="Times New Roman"/>
          <w:color w:val="626567"/>
          <w:sz w:val="20"/>
          <w:szCs w:val="20"/>
        </w:rPr>
        <w:t>OUTSOURCING</w:t>
      </w:r>
      <w:r w:rsidRPr="00085DC2">
        <w:rPr>
          <w:rFonts w:ascii="Times New Roman" w:hAnsi="Times New Roman" w:cs="Times New Roman"/>
          <w:color w:val="626567"/>
          <w:sz w:val="20"/>
          <w:szCs w:val="20"/>
        </w:rPr>
        <w:cr/>
      </w:r>
      <w:proofErr w:type="gramStart"/>
      <w:r w:rsidRPr="00085DC2">
        <w:rPr>
          <w:rFonts w:ascii="Times New Roman" w:hAnsi="Times New Roman" w:cs="Times New Roman"/>
          <w:color w:val="626567"/>
          <w:sz w:val="20"/>
          <w:szCs w:val="20"/>
        </w:rPr>
        <w:t>V2web  is</w:t>
      </w:r>
      <w:proofErr w:type="gramEnd"/>
      <w:r w:rsidRPr="00085DC2">
        <w:rPr>
          <w:rFonts w:ascii="Times New Roman" w:hAnsi="Times New Roman" w:cs="Times New Roman"/>
          <w:color w:val="626567"/>
          <w:sz w:val="20"/>
          <w:szCs w:val="20"/>
        </w:rPr>
        <w:t xml:space="preserve"> the most trusted outsourcing partner of global corporations and caters to leading 10 Web solutions/software development companies globally . As a reputed Indian Outsourcing firm, we </w:t>
      </w:r>
      <w:proofErr w:type="gramStart"/>
      <w:r w:rsidRPr="00085DC2">
        <w:rPr>
          <w:rFonts w:ascii="Times New Roman" w:hAnsi="Times New Roman" w:cs="Times New Roman"/>
          <w:color w:val="626567"/>
          <w:sz w:val="20"/>
          <w:szCs w:val="20"/>
        </w:rPr>
        <w:t>focuses</w:t>
      </w:r>
      <w:proofErr w:type="gramEnd"/>
      <w:r w:rsidRPr="00085DC2">
        <w:rPr>
          <w:rFonts w:ascii="Times New Roman" w:hAnsi="Times New Roman" w:cs="Times New Roman"/>
          <w:color w:val="626567"/>
          <w:sz w:val="20"/>
          <w:szCs w:val="20"/>
        </w:rPr>
        <w:t xml:space="preserve"> on international quality standards, strict adherence to deadlines and total client/partner satisfaction. We have lived up to the promise of offshore outsourcing and catered to hundreds of satisfied clients/partners.</w:t>
      </w:r>
    </w:p>
    <w:p w:rsidR="00BA47C8" w:rsidRPr="00BA47C8" w:rsidRDefault="00BA47C8" w:rsidP="00BA47C8">
      <w:pPr>
        <w:rPr>
          <w:rFonts w:ascii="Verdana" w:hAnsi="Verdana"/>
          <w:vanish/>
          <w:sz w:val="15"/>
          <w:szCs w:val="15"/>
        </w:rPr>
      </w:pPr>
    </w:p>
    <w:p w:rsidR="0009531B" w:rsidRDefault="00A134A9" w:rsidP="00085DC2">
      <w:pPr>
        <w:rPr>
          <w:rFonts w:ascii="Verdana" w:hAnsi="Verdana"/>
          <w:color w:val="000000"/>
          <w:sz w:val="17"/>
          <w:szCs w:val="17"/>
        </w:rPr>
      </w:pPr>
      <w:r w:rsidRPr="00085DC2">
        <w:rPr>
          <w:b/>
        </w:rPr>
        <w:t>IT Staff Augmentations</w:t>
      </w:r>
      <w:r w:rsidR="00085DC2">
        <w:rPr>
          <w:b/>
        </w:rPr>
        <w:br/>
      </w:r>
      <w:r w:rsidR="00085DC2">
        <w:rPr>
          <w:rFonts w:ascii="Verdana" w:hAnsi="Verdana"/>
          <w:color w:val="000000"/>
          <w:sz w:val="17"/>
          <w:szCs w:val="17"/>
        </w:rPr>
        <w:t xml:space="preserve">V2web </w:t>
      </w:r>
      <w:r w:rsidR="0009531B">
        <w:rPr>
          <w:rFonts w:ascii="Verdana" w:hAnsi="Verdana"/>
          <w:color w:val="000000"/>
          <w:sz w:val="17"/>
          <w:szCs w:val="17"/>
        </w:rPr>
        <w:t xml:space="preserve"> provides a choice for IT staffing services specializing in the recruitment and placement of high </w:t>
      </w:r>
      <w:r w:rsidR="00085DC2">
        <w:rPr>
          <w:rFonts w:ascii="Verdana" w:hAnsi="Verdana"/>
          <w:color w:val="000000"/>
          <w:sz w:val="17"/>
          <w:szCs w:val="17"/>
        </w:rPr>
        <w:t>calibre</w:t>
      </w:r>
      <w:r w:rsidR="0009531B">
        <w:rPr>
          <w:rFonts w:ascii="Verdana" w:hAnsi="Verdana"/>
          <w:color w:val="000000"/>
          <w:sz w:val="17"/>
          <w:szCs w:val="17"/>
        </w:rPr>
        <w:t xml:space="preserve"> Information Technology professionals </w:t>
      </w:r>
      <w:r w:rsidR="00085DC2">
        <w:rPr>
          <w:rFonts w:ascii="Verdana" w:hAnsi="Verdana"/>
          <w:color w:val="000000"/>
          <w:sz w:val="17"/>
          <w:szCs w:val="17"/>
        </w:rPr>
        <w:t xml:space="preserve">on behalf of its training centre which is successfully running in Allahabad from last 2 yrs and till now number of students successfully completed its training and placed in IT industry on remarkable posts .We </w:t>
      </w:r>
      <w:r w:rsidR="0009531B">
        <w:rPr>
          <w:rFonts w:ascii="Verdana" w:hAnsi="Verdana"/>
          <w:color w:val="000000"/>
          <w:sz w:val="17"/>
          <w:szCs w:val="17"/>
        </w:rPr>
        <w:t xml:space="preserve"> constantly deliver what </w:t>
      </w:r>
      <w:r w:rsidR="00085DC2">
        <w:rPr>
          <w:rFonts w:ascii="Verdana" w:hAnsi="Verdana"/>
          <w:color w:val="000000"/>
          <w:sz w:val="17"/>
          <w:szCs w:val="17"/>
        </w:rPr>
        <w:t>our clients</w:t>
      </w:r>
      <w:r w:rsidR="0009531B">
        <w:rPr>
          <w:rFonts w:ascii="Verdana" w:hAnsi="Verdana"/>
          <w:color w:val="000000"/>
          <w:sz w:val="17"/>
          <w:szCs w:val="17"/>
        </w:rPr>
        <w:t xml:space="preserve"> are expected to providing high quality consulting services for those immediate needs </w:t>
      </w:r>
      <w:r w:rsidR="00085DC2">
        <w:rPr>
          <w:rFonts w:ascii="Verdana" w:hAnsi="Verdana"/>
          <w:color w:val="000000"/>
          <w:sz w:val="17"/>
          <w:szCs w:val="17"/>
        </w:rPr>
        <w:t>of their  company.</w:t>
      </w:r>
    </w:p>
    <w:p w:rsidR="0009531B" w:rsidRDefault="0009531B"/>
    <w:sectPr w:rsidR="0009531B" w:rsidSect="00EA57A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20"/>
  <w:characterSpacingControl w:val="doNotCompress"/>
  <w:compat/>
  <w:rsids>
    <w:rsidRoot w:val="00464ADA"/>
    <w:rsid w:val="00045371"/>
    <w:rsid w:val="0005708D"/>
    <w:rsid w:val="00085A22"/>
    <w:rsid w:val="00085DC2"/>
    <w:rsid w:val="0009531B"/>
    <w:rsid w:val="0010415E"/>
    <w:rsid w:val="001530C7"/>
    <w:rsid w:val="00163DF7"/>
    <w:rsid w:val="001D7F0E"/>
    <w:rsid w:val="00257922"/>
    <w:rsid w:val="00386C8E"/>
    <w:rsid w:val="00421635"/>
    <w:rsid w:val="00464ADA"/>
    <w:rsid w:val="00524812"/>
    <w:rsid w:val="0058253B"/>
    <w:rsid w:val="005A4536"/>
    <w:rsid w:val="00621D29"/>
    <w:rsid w:val="006D7886"/>
    <w:rsid w:val="007772BD"/>
    <w:rsid w:val="007C4D8F"/>
    <w:rsid w:val="00927AAA"/>
    <w:rsid w:val="00A134A9"/>
    <w:rsid w:val="00A4365E"/>
    <w:rsid w:val="00A81B25"/>
    <w:rsid w:val="00B5385E"/>
    <w:rsid w:val="00B65467"/>
    <w:rsid w:val="00B849BA"/>
    <w:rsid w:val="00BA47C8"/>
    <w:rsid w:val="00BE2024"/>
    <w:rsid w:val="00BF0D5D"/>
    <w:rsid w:val="00BF7101"/>
    <w:rsid w:val="00C11F0F"/>
    <w:rsid w:val="00C34C8A"/>
    <w:rsid w:val="00D05EC2"/>
    <w:rsid w:val="00D9177D"/>
    <w:rsid w:val="00E862B0"/>
    <w:rsid w:val="00EA57A0"/>
    <w:rsid w:val="00ED2403"/>
    <w:rsid w:val="00F47533"/>
    <w:rsid w:val="00F97B1C"/>
    <w:rsid w:val="00FC3F76"/>
    <w:rsid w:val="00FD771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7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4ADA"/>
    <w:rPr>
      <w:color w:val="0000FF"/>
      <w:u w:val="single"/>
    </w:rPr>
  </w:style>
  <w:style w:type="character" w:customStyle="1" w:styleId="redhead1">
    <w:name w:val="redhead1"/>
    <w:basedOn w:val="DefaultParagraphFont"/>
    <w:rsid w:val="00464ADA"/>
    <w:rPr>
      <w:rFonts w:ascii="Verdana" w:hAnsi="Verdana" w:hint="default"/>
      <w:b/>
      <w:bCs/>
      <w:color w:val="990000"/>
      <w:sz w:val="16"/>
      <w:szCs w:val="16"/>
    </w:rPr>
  </w:style>
  <w:style w:type="paragraph" w:customStyle="1" w:styleId="mylink">
    <w:name w:val="mylink"/>
    <w:basedOn w:val="Normal"/>
    <w:rsid w:val="00B849BA"/>
    <w:pPr>
      <w:spacing w:before="100" w:beforeAutospacing="1" w:after="100" w:afterAutospacing="1" w:line="240" w:lineRule="auto"/>
    </w:pPr>
    <w:rPr>
      <w:rFonts w:ascii="Times New Roman" w:eastAsia="Times New Roman" w:hAnsi="Times New Roman" w:cs="Times New Roman"/>
      <w:color w:val="E85C00"/>
      <w:sz w:val="24"/>
      <w:szCs w:val="24"/>
      <w:lang w:eastAsia="en-IN"/>
    </w:rPr>
  </w:style>
  <w:style w:type="paragraph" w:customStyle="1" w:styleId="pssh">
    <w:name w:val="pssh"/>
    <w:basedOn w:val="Normal"/>
    <w:rsid w:val="00B849BA"/>
    <w:pPr>
      <w:spacing w:before="100" w:beforeAutospacing="1" w:after="100" w:afterAutospacing="1" w:line="240" w:lineRule="auto"/>
    </w:pPr>
    <w:rPr>
      <w:rFonts w:ascii="Trebuchet MS" w:eastAsia="Times New Roman" w:hAnsi="Trebuchet MS" w:cs="Times New Roman"/>
      <w:b/>
      <w:bCs/>
      <w:color w:val="00162D"/>
      <w:sz w:val="20"/>
      <w:szCs w:val="20"/>
      <w:lang w:eastAsia="en-IN"/>
    </w:rPr>
  </w:style>
  <w:style w:type="paragraph" w:styleId="NormalWeb">
    <w:name w:val="Normal (Web)"/>
    <w:basedOn w:val="Normal"/>
    <w:uiPriority w:val="99"/>
    <w:unhideWhenUsed/>
    <w:rsid w:val="00B849B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B84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9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8495951">
      <w:bodyDiv w:val="1"/>
      <w:marLeft w:val="0"/>
      <w:marRight w:val="0"/>
      <w:marTop w:val="0"/>
      <w:marBottom w:val="0"/>
      <w:divBdr>
        <w:top w:val="none" w:sz="0" w:space="0" w:color="auto"/>
        <w:left w:val="none" w:sz="0" w:space="0" w:color="auto"/>
        <w:bottom w:val="none" w:sz="0" w:space="0" w:color="auto"/>
        <w:right w:val="none" w:sz="0" w:space="0" w:color="auto"/>
      </w:divBdr>
      <w:divsChild>
        <w:div w:id="1167282126">
          <w:marLeft w:val="0"/>
          <w:marRight w:val="0"/>
          <w:marTop w:val="0"/>
          <w:marBottom w:val="0"/>
          <w:divBdr>
            <w:top w:val="none" w:sz="0" w:space="0" w:color="auto"/>
            <w:left w:val="none" w:sz="0" w:space="0" w:color="auto"/>
            <w:bottom w:val="none" w:sz="0" w:space="0" w:color="auto"/>
            <w:right w:val="none" w:sz="0" w:space="0" w:color="auto"/>
          </w:divBdr>
        </w:div>
        <w:div w:id="706758867">
          <w:marLeft w:val="0"/>
          <w:marRight w:val="0"/>
          <w:marTop w:val="0"/>
          <w:marBottom w:val="0"/>
          <w:divBdr>
            <w:top w:val="none" w:sz="0" w:space="0" w:color="auto"/>
            <w:left w:val="none" w:sz="0" w:space="0" w:color="auto"/>
            <w:bottom w:val="none" w:sz="0" w:space="0" w:color="auto"/>
            <w:right w:val="none" w:sz="0" w:space="0" w:color="auto"/>
          </w:divBdr>
        </w:div>
        <w:div w:id="1603874257">
          <w:marLeft w:val="0"/>
          <w:marRight w:val="0"/>
          <w:marTop w:val="0"/>
          <w:marBottom w:val="0"/>
          <w:divBdr>
            <w:top w:val="none" w:sz="0" w:space="0" w:color="auto"/>
            <w:left w:val="none" w:sz="0" w:space="0" w:color="auto"/>
            <w:bottom w:val="none" w:sz="0" w:space="0" w:color="auto"/>
            <w:right w:val="none" w:sz="0" w:space="0" w:color="auto"/>
          </w:divBdr>
        </w:div>
        <w:div w:id="939991881">
          <w:marLeft w:val="0"/>
          <w:marRight w:val="0"/>
          <w:marTop w:val="0"/>
          <w:marBottom w:val="0"/>
          <w:divBdr>
            <w:top w:val="none" w:sz="0" w:space="0" w:color="auto"/>
            <w:left w:val="none" w:sz="0" w:space="0" w:color="auto"/>
            <w:bottom w:val="none" w:sz="0" w:space="0" w:color="auto"/>
            <w:right w:val="none" w:sz="0" w:space="0" w:color="auto"/>
          </w:divBdr>
        </w:div>
      </w:divsChild>
    </w:div>
    <w:div w:id="1926575430">
      <w:bodyDiv w:val="1"/>
      <w:marLeft w:val="0"/>
      <w:marRight w:val="0"/>
      <w:marTop w:val="0"/>
      <w:marBottom w:val="0"/>
      <w:divBdr>
        <w:top w:val="none" w:sz="0" w:space="0" w:color="auto"/>
        <w:left w:val="none" w:sz="0" w:space="0" w:color="auto"/>
        <w:bottom w:val="none" w:sz="0" w:space="0" w:color="auto"/>
        <w:right w:val="none" w:sz="0" w:space="0" w:color="auto"/>
      </w:divBdr>
      <w:divsChild>
        <w:div w:id="1484617587">
          <w:marLeft w:val="0"/>
          <w:marRight w:val="0"/>
          <w:marTop w:val="0"/>
          <w:marBottom w:val="0"/>
          <w:divBdr>
            <w:top w:val="none" w:sz="0" w:space="0" w:color="auto"/>
            <w:left w:val="none" w:sz="0" w:space="0" w:color="auto"/>
            <w:bottom w:val="none" w:sz="0" w:space="0" w:color="auto"/>
            <w:right w:val="none" w:sz="0" w:space="0" w:color="auto"/>
          </w:divBdr>
        </w:div>
        <w:div w:id="497691320">
          <w:marLeft w:val="0"/>
          <w:marRight w:val="0"/>
          <w:marTop w:val="0"/>
          <w:marBottom w:val="0"/>
          <w:divBdr>
            <w:top w:val="none" w:sz="0" w:space="0" w:color="auto"/>
            <w:left w:val="none" w:sz="0" w:space="0" w:color="auto"/>
            <w:bottom w:val="none" w:sz="0" w:space="0" w:color="auto"/>
            <w:right w:val="none" w:sz="0" w:space="0" w:color="auto"/>
          </w:divBdr>
        </w:div>
        <w:div w:id="1566136424">
          <w:marLeft w:val="0"/>
          <w:marRight w:val="0"/>
          <w:marTop w:val="0"/>
          <w:marBottom w:val="0"/>
          <w:divBdr>
            <w:top w:val="none" w:sz="0" w:space="0" w:color="auto"/>
            <w:left w:val="none" w:sz="0" w:space="0" w:color="auto"/>
            <w:bottom w:val="none" w:sz="0" w:space="0" w:color="auto"/>
            <w:right w:val="none" w:sz="0" w:space="0" w:color="auto"/>
          </w:divBdr>
        </w:div>
        <w:div w:id="1111586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mailto:mithilesh@v2web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awadh</dc:creator>
  <cp:lastModifiedBy>awadh</cp:lastModifiedBy>
  <cp:revision>6</cp:revision>
  <dcterms:created xsi:type="dcterms:W3CDTF">2009-07-13T20:05:00Z</dcterms:created>
  <dcterms:modified xsi:type="dcterms:W3CDTF">2009-07-14T08:03:00Z</dcterms:modified>
</cp:coreProperties>
</file>